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768FB" w14:textId="42F6648A" w:rsidR="000A2F69" w:rsidRPr="000A2F69" w:rsidRDefault="000A2F69">
      <w:pPr>
        <w:rPr>
          <w:b/>
          <w:sz w:val="36"/>
          <w:szCs w:val="36"/>
        </w:rPr>
      </w:pPr>
      <w:r w:rsidRPr="000A2F69">
        <w:rPr>
          <w:b/>
          <w:sz w:val="36"/>
          <w:szCs w:val="36"/>
        </w:rPr>
        <w:t xml:space="preserve">Informationen über </w:t>
      </w:r>
      <w:r w:rsidR="0038358E" w:rsidRPr="0038358E">
        <w:rPr>
          <w:b/>
          <w:sz w:val="36"/>
          <w:szCs w:val="36"/>
        </w:rPr>
        <w:t>beabsichtigte Beschränkte Ausschreibungen</w:t>
      </w:r>
      <w:r w:rsidR="0038358E">
        <w:rPr>
          <w:b/>
          <w:sz w:val="36"/>
          <w:szCs w:val="36"/>
        </w:rPr>
        <w:t xml:space="preserve"> </w:t>
      </w:r>
      <w:r w:rsidRPr="000A2F69">
        <w:rPr>
          <w:b/>
          <w:sz w:val="36"/>
          <w:szCs w:val="36"/>
        </w:rPr>
        <w:t xml:space="preserve">für Bauleistungen nach VOB </w:t>
      </w:r>
    </w:p>
    <w:p w14:paraId="47E9332A" w14:textId="5051CB81" w:rsidR="000A2F69" w:rsidRDefault="000A2F69" w:rsidP="00EA4316">
      <w:r>
        <w:t xml:space="preserve">VOB: Beschränkte Ausschreibungen ohne Teilnahmewettbewerb mit einem Auftragswert über 25.000 € ohne Umsatzsteuer </w:t>
      </w:r>
    </w:p>
    <w:p w14:paraId="585CB34A" w14:textId="77777777" w:rsidR="000A2F69" w:rsidRDefault="000A2F69"/>
    <w:tbl>
      <w:tblPr>
        <w:tblStyle w:val="Tabellenraster"/>
        <w:tblW w:w="14596" w:type="dxa"/>
        <w:tblLayout w:type="fixed"/>
        <w:tblLook w:val="04A0" w:firstRow="1" w:lastRow="0" w:firstColumn="1" w:lastColumn="0" w:noHBand="0" w:noVBand="1"/>
      </w:tblPr>
      <w:tblGrid>
        <w:gridCol w:w="2972"/>
        <w:gridCol w:w="1893"/>
        <w:gridCol w:w="2433"/>
        <w:gridCol w:w="2432"/>
        <w:gridCol w:w="2433"/>
        <w:gridCol w:w="2433"/>
      </w:tblGrid>
      <w:tr w:rsidR="000A2F69" w14:paraId="6CAA9250" w14:textId="77777777" w:rsidTr="00D27CC6">
        <w:tc>
          <w:tcPr>
            <w:tcW w:w="2972" w:type="dxa"/>
          </w:tcPr>
          <w:p w14:paraId="77570056" w14:textId="77777777" w:rsidR="000A2F69" w:rsidRPr="00255105" w:rsidRDefault="000A2F69" w:rsidP="000A2F69">
            <w:r w:rsidRPr="00255105">
              <w:t>Auftraggeber</w:t>
            </w:r>
          </w:p>
        </w:tc>
        <w:tc>
          <w:tcPr>
            <w:tcW w:w="1893" w:type="dxa"/>
          </w:tcPr>
          <w:p w14:paraId="5FB4D701" w14:textId="77777777" w:rsidR="000A2F69" w:rsidRPr="00255105" w:rsidRDefault="000A2F69" w:rsidP="000A2F69">
            <w:r w:rsidRPr="00255105">
              <w:t>Vergabeart und Nummer</w:t>
            </w:r>
          </w:p>
        </w:tc>
        <w:tc>
          <w:tcPr>
            <w:tcW w:w="2433" w:type="dxa"/>
          </w:tcPr>
          <w:p w14:paraId="37A933A1" w14:textId="77777777" w:rsidR="000A2F69" w:rsidRPr="00255105" w:rsidRDefault="000A2F69" w:rsidP="000A2F69">
            <w:r w:rsidRPr="00255105">
              <w:t>Auftragsgegenstand</w:t>
            </w:r>
          </w:p>
        </w:tc>
        <w:tc>
          <w:tcPr>
            <w:tcW w:w="2432" w:type="dxa"/>
          </w:tcPr>
          <w:p w14:paraId="712E8166" w14:textId="77777777" w:rsidR="000A2F69" w:rsidRPr="00255105" w:rsidRDefault="000A2F69" w:rsidP="000A2F69">
            <w:r w:rsidRPr="00255105">
              <w:t>Ort der Ausführung</w:t>
            </w:r>
          </w:p>
        </w:tc>
        <w:tc>
          <w:tcPr>
            <w:tcW w:w="2433" w:type="dxa"/>
          </w:tcPr>
          <w:p w14:paraId="2027250F" w14:textId="679D1BB5" w:rsidR="000A2F69" w:rsidRPr="00255105" w:rsidRDefault="00D27CC6" w:rsidP="000A2F69">
            <w:r w:rsidRPr="00D27CC6">
              <w:t>Art und voraussichtlicher Umfang der Leistung</w:t>
            </w:r>
          </w:p>
        </w:tc>
        <w:tc>
          <w:tcPr>
            <w:tcW w:w="2433" w:type="dxa"/>
          </w:tcPr>
          <w:p w14:paraId="18C585CC" w14:textId="379AE07D" w:rsidR="000A2F69" w:rsidRPr="00255105" w:rsidRDefault="00D27CC6" w:rsidP="00D27CC6">
            <w:pPr>
              <w:spacing w:after="150"/>
            </w:pPr>
            <w:r>
              <w:t>voraussichtlicher Zeitraum der Ausführung</w:t>
            </w:r>
          </w:p>
        </w:tc>
      </w:tr>
      <w:tr w:rsidR="000A2F69" w14:paraId="324E9F06" w14:textId="77777777" w:rsidTr="00D27CC6">
        <w:tc>
          <w:tcPr>
            <w:tcW w:w="2972" w:type="dxa"/>
          </w:tcPr>
          <w:p w14:paraId="66BBF189" w14:textId="66A619E0" w:rsidR="000A2F69" w:rsidRDefault="000A2F69" w:rsidP="000A2F69">
            <w:r w:rsidRPr="000A2F69">
              <w:t xml:space="preserve">Kreisverwaltung Bernkastel-Wittlich Fachbereich 07 </w:t>
            </w:r>
            <w:r>
              <w:t>–</w:t>
            </w:r>
            <w:r w:rsidRPr="000A2F69">
              <w:t xml:space="preserve"> Gebäudemanagement und Kreisstraßen Kurfürstenstraße 59 54516 Wittlich</w:t>
            </w:r>
          </w:p>
          <w:p w14:paraId="0D3B938D" w14:textId="41982E49" w:rsidR="00D27CC6" w:rsidRDefault="00D27CC6" w:rsidP="000A2F69"/>
          <w:p w14:paraId="3CC6E065" w14:textId="77777777" w:rsidR="00D27CC6" w:rsidRDefault="00D27CC6" w:rsidP="00D27CC6">
            <w:pPr>
              <w:jc w:val="both"/>
            </w:pPr>
            <w:r>
              <w:t>Tel.:</w:t>
            </w:r>
            <w:r>
              <w:tab/>
              <w:t>06571 14-2295</w:t>
            </w:r>
          </w:p>
          <w:p w14:paraId="349B489A" w14:textId="77777777" w:rsidR="00D27CC6" w:rsidRDefault="00D27CC6" w:rsidP="00D27CC6">
            <w:pPr>
              <w:jc w:val="both"/>
            </w:pPr>
            <w:r>
              <w:t>Fax:</w:t>
            </w:r>
            <w:r>
              <w:tab/>
              <w:t>06571 14-42295</w:t>
            </w:r>
          </w:p>
          <w:p w14:paraId="06348ADA" w14:textId="34DB5E9D" w:rsidR="00D27CC6" w:rsidRDefault="00D27CC6" w:rsidP="00D27CC6">
            <w:pPr>
              <w:jc w:val="both"/>
            </w:pPr>
            <w:r>
              <w:t>E-Mail:</w:t>
            </w:r>
            <w:r>
              <w:t xml:space="preserve"> B</w:t>
            </w:r>
            <w:r>
              <w:t>urkhard.Born@Bernkastel-Wittlich.de</w:t>
            </w:r>
          </w:p>
          <w:p w14:paraId="532DF2F4" w14:textId="77777777" w:rsidR="000A2F69" w:rsidRDefault="000A2F69" w:rsidP="000A2F69"/>
        </w:tc>
        <w:tc>
          <w:tcPr>
            <w:tcW w:w="1893" w:type="dxa"/>
          </w:tcPr>
          <w:p w14:paraId="24CE60D8" w14:textId="77777777" w:rsidR="000A2F69" w:rsidRDefault="000A2F69" w:rsidP="000A2F69">
            <w:r>
              <w:t>VOB</w:t>
            </w:r>
          </w:p>
          <w:p w14:paraId="1C660F05" w14:textId="77777777" w:rsidR="000A2F69" w:rsidRDefault="000A2F69" w:rsidP="000A2F69">
            <w:r>
              <w:t>Beschränkte Ausschreibung</w:t>
            </w:r>
          </w:p>
          <w:p w14:paraId="125AF069" w14:textId="08DC36D2" w:rsidR="000A2F69" w:rsidRDefault="000A2F69" w:rsidP="000A2F69">
            <w:r>
              <w:t>202</w:t>
            </w:r>
            <w:r w:rsidR="00D27CC6">
              <w:t>5</w:t>
            </w:r>
            <w:r>
              <w:t>-00</w:t>
            </w:r>
            <w:r w:rsidR="00D27CC6">
              <w:t>29</w:t>
            </w:r>
          </w:p>
        </w:tc>
        <w:tc>
          <w:tcPr>
            <w:tcW w:w="2433" w:type="dxa"/>
          </w:tcPr>
          <w:p w14:paraId="4B4F9400" w14:textId="12A497C3" w:rsidR="000A2F69" w:rsidRDefault="00D27CC6" w:rsidP="000A2F69">
            <w:r>
              <w:t>E</w:t>
            </w:r>
            <w:r w:rsidRPr="00D27CC6">
              <w:t>rneuerung der Beleuchtung mit LED an der IGS Salmtal</w:t>
            </w:r>
          </w:p>
        </w:tc>
        <w:tc>
          <w:tcPr>
            <w:tcW w:w="2432" w:type="dxa"/>
          </w:tcPr>
          <w:p w14:paraId="611CF46B" w14:textId="77777777" w:rsidR="00D27CC6" w:rsidRDefault="00D27CC6" w:rsidP="000A2F6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27CC6">
              <w:rPr>
                <w:rFonts w:ascii="Calibri" w:hAnsi="Calibri" w:cs="Calibri"/>
                <w:color w:val="000000"/>
                <w:sz w:val="24"/>
                <w:szCs w:val="24"/>
              </w:rPr>
              <w:t>IGS Salmtal</w:t>
            </w:r>
          </w:p>
          <w:p w14:paraId="4BDBC46B" w14:textId="77777777" w:rsidR="00D27CC6" w:rsidRDefault="00D27CC6" w:rsidP="000A2F6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D27CC6">
              <w:rPr>
                <w:rFonts w:ascii="Calibri" w:hAnsi="Calibri" w:cs="Calibri"/>
                <w:color w:val="000000"/>
                <w:sz w:val="24"/>
                <w:szCs w:val="24"/>
              </w:rPr>
              <w:t>Salmaue</w:t>
            </w:r>
            <w:proofErr w:type="spellEnd"/>
            <w:r w:rsidRPr="00D27CC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8</w:t>
            </w:r>
          </w:p>
          <w:p w14:paraId="24E411BF" w14:textId="08DFE086" w:rsidR="000A2F69" w:rsidRDefault="00D27CC6" w:rsidP="000A2F69">
            <w:r w:rsidRPr="00D27CC6">
              <w:rPr>
                <w:rFonts w:ascii="Calibri" w:hAnsi="Calibri" w:cs="Calibri"/>
                <w:color w:val="000000"/>
                <w:sz w:val="24"/>
                <w:szCs w:val="24"/>
              </w:rPr>
              <w:t>54528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D27CC6">
              <w:rPr>
                <w:rFonts w:ascii="Calibri" w:hAnsi="Calibri" w:cs="Calibri"/>
                <w:color w:val="000000"/>
                <w:sz w:val="24"/>
                <w:szCs w:val="24"/>
              </w:rPr>
              <w:t>Salmtal</w:t>
            </w:r>
          </w:p>
        </w:tc>
        <w:tc>
          <w:tcPr>
            <w:tcW w:w="2433" w:type="dxa"/>
          </w:tcPr>
          <w:p w14:paraId="263A672E" w14:textId="34397CE4" w:rsidR="000A2F69" w:rsidRDefault="00D27CC6" w:rsidP="000A2F69">
            <w:r>
              <w:t xml:space="preserve">546 Leuchten in Klassenräumen, Nebenräumen, Toiletten, Sporthalle,  Hausmeisterraum und </w:t>
            </w:r>
            <w:proofErr w:type="spellStart"/>
            <w:r>
              <w:t>Aussenleuchten</w:t>
            </w:r>
            <w:proofErr w:type="spellEnd"/>
          </w:p>
        </w:tc>
        <w:tc>
          <w:tcPr>
            <w:tcW w:w="2433" w:type="dxa"/>
          </w:tcPr>
          <w:p w14:paraId="3220E06E" w14:textId="52275490" w:rsidR="00255105" w:rsidRDefault="00D27CC6" w:rsidP="000A2F69">
            <w:r>
              <w:t>Sommerferien 2025</w:t>
            </w:r>
          </w:p>
        </w:tc>
      </w:tr>
    </w:tbl>
    <w:p w14:paraId="13E42FD0" w14:textId="77777777" w:rsidR="000A2F69" w:rsidRDefault="000A2F69" w:rsidP="00AC5094"/>
    <w:sectPr w:rsidR="000A2F69" w:rsidSect="00AC5094">
      <w:pgSz w:w="16838" w:h="11906" w:orient="landscape"/>
      <w:pgMar w:top="709" w:right="141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F27B5" w14:textId="77777777" w:rsidR="00E7086B" w:rsidRDefault="00E7086B" w:rsidP="00AC5094">
      <w:pPr>
        <w:spacing w:after="0" w:line="240" w:lineRule="auto"/>
      </w:pPr>
      <w:r>
        <w:separator/>
      </w:r>
    </w:p>
  </w:endnote>
  <w:endnote w:type="continuationSeparator" w:id="0">
    <w:p w14:paraId="40DBF99F" w14:textId="77777777" w:rsidR="00E7086B" w:rsidRDefault="00E7086B" w:rsidP="00AC5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1E5E8" w14:textId="77777777" w:rsidR="00E7086B" w:rsidRDefault="00E7086B" w:rsidP="00AC5094">
      <w:pPr>
        <w:spacing w:after="0" w:line="240" w:lineRule="auto"/>
      </w:pPr>
      <w:r>
        <w:separator/>
      </w:r>
    </w:p>
  </w:footnote>
  <w:footnote w:type="continuationSeparator" w:id="0">
    <w:p w14:paraId="776A9DAD" w14:textId="77777777" w:rsidR="00E7086B" w:rsidRDefault="00E7086B" w:rsidP="00AC50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F69"/>
    <w:rsid w:val="000657E7"/>
    <w:rsid w:val="000A2F69"/>
    <w:rsid w:val="001245DF"/>
    <w:rsid w:val="001F2186"/>
    <w:rsid w:val="00255105"/>
    <w:rsid w:val="0038358E"/>
    <w:rsid w:val="003A6772"/>
    <w:rsid w:val="004315D6"/>
    <w:rsid w:val="005D1632"/>
    <w:rsid w:val="008B168C"/>
    <w:rsid w:val="00981BC3"/>
    <w:rsid w:val="009E5534"/>
    <w:rsid w:val="00AC5094"/>
    <w:rsid w:val="00B23CC2"/>
    <w:rsid w:val="00C77B19"/>
    <w:rsid w:val="00D27CC6"/>
    <w:rsid w:val="00E7086B"/>
    <w:rsid w:val="00EA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C10E"/>
  <w15:chartTrackingRefBased/>
  <w15:docId w15:val="{4CF04053-BB57-4A34-938D-9E5892C7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A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bsatz-Standardschriftart"/>
    <w:rsid w:val="000A2F69"/>
    <w:rPr>
      <w:rFonts w:ascii="LiberationSans" w:hAnsi="LiberationSans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C5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5094"/>
  </w:style>
  <w:style w:type="paragraph" w:styleId="Fuzeile">
    <w:name w:val="footer"/>
    <w:basedOn w:val="Standard"/>
    <w:link w:val="FuzeileZchn"/>
    <w:uiPriority w:val="99"/>
    <w:unhideWhenUsed/>
    <w:rsid w:val="00AC5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5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Müller, Andreas</dc:creator>
  <cp:keywords/>
  <dc:description/>
  <cp:lastModifiedBy>Müller, Andreas</cp:lastModifiedBy>
  <cp:revision>3</cp:revision>
  <dcterms:created xsi:type="dcterms:W3CDTF">2025-05-26T13:42:00Z</dcterms:created>
  <dcterms:modified xsi:type="dcterms:W3CDTF">2025-05-26T13:50:00Z</dcterms:modified>
</cp:coreProperties>
</file>