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68FB" w14:textId="77777777" w:rsidR="000A2F69" w:rsidRPr="000A2F69" w:rsidRDefault="000A2F69">
      <w:pPr>
        <w:rPr>
          <w:b/>
          <w:sz w:val="36"/>
          <w:szCs w:val="36"/>
        </w:rPr>
      </w:pPr>
      <w:r w:rsidRPr="000A2F69">
        <w:rPr>
          <w:b/>
          <w:sz w:val="36"/>
          <w:szCs w:val="36"/>
        </w:rPr>
        <w:t xml:space="preserve">Informationen über die vergebenen Aufträge für Bauleistungen nach VOB und </w:t>
      </w:r>
      <w:r>
        <w:rPr>
          <w:b/>
          <w:sz w:val="36"/>
          <w:szCs w:val="36"/>
        </w:rPr>
        <w:br/>
      </w:r>
      <w:r w:rsidRPr="000A2F69">
        <w:rPr>
          <w:b/>
          <w:sz w:val="36"/>
          <w:szCs w:val="36"/>
        </w:rPr>
        <w:t xml:space="preserve">Informationen über die vergebenen Aufträge für Liefer- und Dienstleistungen nach </w:t>
      </w:r>
      <w:proofErr w:type="spellStart"/>
      <w:r w:rsidRPr="000A2F69">
        <w:rPr>
          <w:b/>
          <w:sz w:val="36"/>
          <w:szCs w:val="36"/>
        </w:rPr>
        <w:t>UVgO</w:t>
      </w:r>
      <w:proofErr w:type="spellEnd"/>
    </w:p>
    <w:p w14:paraId="753330EF" w14:textId="77777777" w:rsidR="00C54350" w:rsidRDefault="000A2F69">
      <w:r>
        <w:t xml:space="preserve">VOB: Beschränkte Ausschreibungen ohne Teilnahmewettbewerb mit einem Auftragswert über 25.000 € ohne Umsatzsteuer </w:t>
      </w:r>
      <w:r>
        <w:br/>
        <w:t>VOB: Freihändige Vergaben ohne Teilnahmewettbewerb mit einem Auftragswert über 15.000 € ohne Umsatzsteuer</w:t>
      </w:r>
    </w:p>
    <w:p w14:paraId="47E9332A" w14:textId="77777777" w:rsidR="000A2F69" w:rsidRDefault="000A2F69" w:rsidP="000A2F69">
      <w:proofErr w:type="spellStart"/>
      <w:r>
        <w:t>UVgO</w:t>
      </w:r>
      <w:proofErr w:type="spellEnd"/>
      <w:r>
        <w:t>: beschränkte Ausschreibung ohne Teilnahmewettbewerb oder einer Verhandlungsvergabe ohne Teilnahmewettbewerb ab einem Auftragswert von 25.000 € ohne Umsatzsteuer</w:t>
      </w:r>
    </w:p>
    <w:p w14:paraId="585CB34A" w14:textId="77777777" w:rsidR="000A2F69" w:rsidRDefault="000A2F69"/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2432"/>
        <w:gridCol w:w="2433"/>
        <w:gridCol w:w="2433"/>
        <w:gridCol w:w="2432"/>
        <w:gridCol w:w="2433"/>
        <w:gridCol w:w="2433"/>
      </w:tblGrid>
      <w:tr w:rsidR="000A2F69" w14:paraId="6CAA9250" w14:textId="77777777" w:rsidTr="004315D6">
        <w:tc>
          <w:tcPr>
            <w:tcW w:w="2432" w:type="dxa"/>
          </w:tcPr>
          <w:p w14:paraId="77570056" w14:textId="77777777" w:rsidR="000A2F69" w:rsidRPr="00255105" w:rsidRDefault="000A2F69" w:rsidP="000A2F69">
            <w:r w:rsidRPr="00255105">
              <w:t>Auftraggeber</w:t>
            </w:r>
          </w:p>
        </w:tc>
        <w:tc>
          <w:tcPr>
            <w:tcW w:w="2433" w:type="dxa"/>
          </w:tcPr>
          <w:p w14:paraId="5FB4D701" w14:textId="77777777" w:rsidR="000A2F69" w:rsidRPr="00255105" w:rsidRDefault="000A2F69" w:rsidP="000A2F69">
            <w:r w:rsidRPr="00255105">
              <w:t>Vergabeart und Nummer</w:t>
            </w:r>
          </w:p>
        </w:tc>
        <w:tc>
          <w:tcPr>
            <w:tcW w:w="2433" w:type="dxa"/>
          </w:tcPr>
          <w:p w14:paraId="37A933A1" w14:textId="77777777" w:rsidR="000A2F69" w:rsidRPr="00255105" w:rsidRDefault="000A2F69" w:rsidP="000A2F69">
            <w:r w:rsidRPr="00255105">
              <w:t>Auftragsgegenstand</w:t>
            </w:r>
          </w:p>
        </w:tc>
        <w:tc>
          <w:tcPr>
            <w:tcW w:w="2432" w:type="dxa"/>
          </w:tcPr>
          <w:p w14:paraId="712E8166" w14:textId="77777777" w:rsidR="000A2F69" w:rsidRPr="00255105" w:rsidRDefault="000A2F69" w:rsidP="000A2F69">
            <w:r w:rsidRPr="00255105">
              <w:t>Ort der Ausführung</w:t>
            </w:r>
          </w:p>
        </w:tc>
        <w:tc>
          <w:tcPr>
            <w:tcW w:w="2433" w:type="dxa"/>
          </w:tcPr>
          <w:p w14:paraId="2027250F" w14:textId="77777777" w:rsidR="000A2F69" w:rsidRPr="00255105" w:rsidRDefault="000A2F69" w:rsidP="000A2F69">
            <w:r w:rsidRPr="00255105">
              <w:t>Auftragnehmer</w:t>
            </w:r>
          </w:p>
        </w:tc>
        <w:tc>
          <w:tcPr>
            <w:tcW w:w="2433" w:type="dxa"/>
          </w:tcPr>
          <w:p w14:paraId="18C585CC" w14:textId="77777777" w:rsidR="000A2F69" w:rsidRPr="00255105" w:rsidRDefault="000A2F69" w:rsidP="00255105">
            <w:r w:rsidRPr="00255105">
              <w:t xml:space="preserve">Zuschlag </w:t>
            </w:r>
            <w:r w:rsidR="00255105">
              <w:t>/ Veröffentlichung</w:t>
            </w:r>
          </w:p>
        </w:tc>
      </w:tr>
      <w:tr w:rsidR="000A2F69" w14:paraId="324E9F06" w14:textId="77777777" w:rsidTr="004315D6">
        <w:tc>
          <w:tcPr>
            <w:tcW w:w="2432" w:type="dxa"/>
          </w:tcPr>
          <w:p w14:paraId="66BBF189" w14:textId="77777777" w:rsidR="000A2F69" w:rsidRDefault="000A2F69" w:rsidP="000A2F69">
            <w:r w:rsidRPr="000A2F69">
              <w:t xml:space="preserve">Kreisverwaltung Bernkastel-Wittlich Fachbereich 07 </w:t>
            </w:r>
            <w:r>
              <w:t>–</w:t>
            </w:r>
            <w:r w:rsidRPr="000A2F69">
              <w:t xml:space="preserve"> Gebäudemanagement und Kreisstraßen Kurfürstenstraße 59 54516 Wittlich</w:t>
            </w:r>
          </w:p>
          <w:p w14:paraId="532DF2F4" w14:textId="77777777" w:rsidR="000A2F69" w:rsidRDefault="000A2F69" w:rsidP="000A2F69"/>
        </w:tc>
        <w:tc>
          <w:tcPr>
            <w:tcW w:w="2433" w:type="dxa"/>
          </w:tcPr>
          <w:p w14:paraId="24CE60D8" w14:textId="77777777" w:rsidR="000A2F69" w:rsidRDefault="000A2F69" w:rsidP="000A2F69">
            <w:r>
              <w:t>VOB</w:t>
            </w:r>
          </w:p>
          <w:p w14:paraId="1C660F05" w14:textId="77777777" w:rsidR="000A2F69" w:rsidRDefault="000A2F69" w:rsidP="000A2F69">
            <w:r>
              <w:t>Beschränkte Ausschreibung</w:t>
            </w:r>
          </w:p>
          <w:p w14:paraId="125AF069" w14:textId="77777777" w:rsidR="000A2F69" w:rsidRDefault="000A2F69" w:rsidP="000A2F69">
            <w:r>
              <w:t>2024-0032</w:t>
            </w:r>
          </w:p>
        </w:tc>
        <w:tc>
          <w:tcPr>
            <w:tcW w:w="2433" w:type="dxa"/>
          </w:tcPr>
          <w:p w14:paraId="45C5AB75" w14:textId="77777777" w:rsidR="000A2F69" w:rsidRDefault="000A2F69" w:rsidP="000A2F69">
            <w:r w:rsidRPr="000A2F69">
              <w:t>Erneuerung der Beleuchtung am Gymnasium Bernkastel-Kues</w:t>
            </w:r>
          </w:p>
          <w:p w14:paraId="4B4F9400" w14:textId="77777777" w:rsidR="000A2F69" w:rsidRDefault="000A2F69" w:rsidP="000A2F69"/>
        </w:tc>
        <w:tc>
          <w:tcPr>
            <w:tcW w:w="2432" w:type="dxa"/>
          </w:tcPr>
          <w:p w14:paraId="46ED9E70" w14:textId="77777777" w:rsidR="004315D6" w:rsidRDefault="000A2F69" w:rsidP="000A2F69">
            <w:r w:rsidRPr="000A2F69">
              <w:t xml:space="preserve">Nikolaus von Kues Gymnasium Bernkastel-Kues, </w:t>
            </w:r>
          </w:p>
          <w:p w14:paraId="24E411BF" w14:textId="77777777" w:rsidR="000A2F69" w:rsidRDefault="000A2F69" w:rsidP="000A2F69">
            <w:r w:rsidRPr="000A2F69">
              <w:t>Peter-Kremer-Weg 4,</w:t>
            </w:r>
            <w:r>
              <w:t xml:space="preserve"> 54470 Bernkastel-Kues</w:t>
            </w:r>
          </w:p>
        </w:tc>
        <w:tc>
          <w:tcPr>
            <w:tcW w:w="2433" w:type="dxa"/>
          </w:tcPr>
          <w:p w14:paraId="5C8984CE" w14:textId="77777777" w:rsidR="004315D6" w:rsidRDefault="000A2F69" w:rsidP="000A2F69">
            <w:r w:rsidRPr="000A2F69">
              <w:t>Thomas Ehses Fachhandel Ehses - Fernseh- &amp; Elektrotechnik GmbH</w:t>
            </w:r>
          </w:p>
          <w:p w14:paraId="22B8CA6C" w14:textId="77777777" w:rsidR="004315D6" w:rsidRDefault="000A2F69" w:rsidP="000A2F69">
            <w:r w:rsidRPr="000A2F69">
              <w:t>Gewerbestr. 3</w:t>
            </w:r>
          </w:p>
          <w:p w14:paraId="263A672E" w14:textId="77777777" w:rsidR="000A2F69" w:rsidRDefault="000A2F69" w:rsidP="000A2F69">
            <w:r w:rsidRPr="000A2F69">
              <w:t>54470 Bernkastel-Kues</w:t>
            </w:r>
          </w:p>
        </w:tc>
        <w:tc>
          <w:tcPr>
            <w:tcW w:w="2433" w:type="dxa"/>
          </w:tcPr>
          <w:p w14:paraId="2995104D" w14:textId="77777777" w:rsidR="000A2F69" w:rsidRDefault="00255105" w:rsidP="000A2F69">
            <w:r>
              <w:t xml:space="preserve">Zuschlag </w:t>
            </w:r>
            <w:r w:rsidR="000A2F69">
              <w:t>22.11.2024</w:t>
            </w:r>
          </w:p>
          <w:p w14:paraId="569F237A" w14:textId="77777777" w:rsidR="00255105" w:rsidRDefault="00255105" w:rsidP="000A2F69"/>
          <w:p w14:paraId="3220E06E" w14:textId="77777777" w:rsidR="00255105" w:rsidRDefault="00255105" w:rsidP="000A2F69">
            <w:r>
              <w:t>Veröffentlichung bis 21.05.2025</w:t>
            </w:r>
          </w:p>
        </w:tc>
      </w:tr>
      <w:tr w:rsidR="001245DF" w14:paraId="1BAA5787" w14:textId="77777777" w:rsidTr="004315D6">
        <w:tc>
          <w:tcPr>
            <w:tcW w:w="2432" w:type="dxa"/>
          </w:tcPr>
          <w:p w14:paraId="3DC8ADDF" w14:textId="77777777" w:rsidR="001245DF" w:rsidRDefault="001245DF" w:rsidP="001245DF">
            <w:r w:rsidRPr="000A2F69">
              <w:t xml:space="preserve">Kreisverwaltung Bernkastel-Wittlich Fachbereich 07 </w:t>
            </w:r>
            <w:r>
              <w:t>–</w:t>
            </w:r>
            <w:r w:rsidRPr="000A2F69">
              <w:t xml:space="preserve"> Gebäudemanagement und Kreisstraßen Kurfürstenstraße 59 54516 Wittlich</w:t>
            </w:r>
          </w:p>
          <w:p w14:paraId="5DDAA8BD" w14:textId="77777777" w:rsidR="001245DF" w:rsidRDefault="001245DF" w:rsidP="000A2F69"/>
        </w:tc>
        <w:tc>
          <w:tcPr>
            <w:tcW w:w="2433" w:type="dxa"/>
          </w:tcPr>
          <w:p w14:paraId="53EE27A1" w14:textId="77777777" w:rsidR="001245DF" w:rsidRDefault="001245DF" w:rsidP="001245DF">
            <w:r>
              <w:t>VOB</w:t>
            </w:r>
          </w:p>
          <w:p w14:paraId="246CF4BE" w14:textId="77777777" w:rsidR="001245DF" w:rsidRDefault="001245DF" w:rsidP="001245DF">
            <w:r>
              <w:t>Beschränkte Ausschreibung</w:t>
            </w:r>
          </w:p>
          <w:p w14:paraId="28884882" w14:textId="3209C68E" w:rsidR="001245DF" w:rsidRDefault="001245DF" w:rsidP="001245DF">
            <w:r>
              <w:t>2025-0010</w:t>
            </w:r>
          </w:p>
        </w:tc>
        <w:tc>
          <w:tcPr>
            <w:tcW w:w="2433" w:type="dxa"/>
          </w:tcPr>
          <w:p w14:paraId="0F5261A5" w14:textId="11AA7DE4" w:rsidR="001245DF" w:rsidRDefault="001245DF" w:rsidP="000A2F69">
            <w:r w:rsidRPr="001245DF">
              <w:t xml:space="preserve">Errichtung einer PV-Anlage auf der </w:t>
            </w:r>
            <w:proofErr w:type="spellStart"/>
            <w:r w:rsidRPr="001245DF">
              <w:t>Liesertalschule</w:t>
            </w:r>
            <w:proofErr w:type="spellEnd"/>
            <w:r w:rsidRPr="001245DF">
              <w:t xml:space="preserve"> Wittlich</w:t>
            </w:r>
          </w:p>
        </w:tc>
        <w:tc>
          <w:tcPr>
            <w:tcW w:w="2432" w:type="dxa"/>
          </w:tcPr>
          <w:p w14:paraId="21A0F7B2" w14:textId="77777777" w:rsidR="001245DF" w:rsidRDefault="001245DF" w:rsidP="000A2F69">
            <w:proofErr w:type="spellStart"/>
            <w:r w:rsidRPr="001245DF">
              <w:t>Liesertalschule</w:t>
            </w:r>
            <w:proofErr w:type="spellEnd"/>
            <w:r w:rsidRPr="001245DF">
              <w:t xml:space="preserve"> Wittlich</w:t>
            </w:r>
          </w:p>
          <w:p w14:paraId="5B4BE2BE" w14:textId="77777777" w:rsidR="001245DF" w:rsidRDefault="001245DF" w:rsidP="000A2F69">
            <w:r>
              <w:t>Petrusstraße 28</w:t>
            </w:r>
          </w:p>
          <w:p w14:paraId="6678B62E" w14:textId="41A40D56" w:rsidR="001245DF" w:rsidRDefault="001245DF" w:rsidP="000A2F69">
            <w:r>
              <w:t>54516 Wittlich</w:t>
            </w:r>
          </w:p>
        </w:tc>
        <w:tc>
          <w:tcPr>
            <w:tcW w:w="2433" w:type="dxa"/>
          </w:tcPr>
          <w:p w14:paraId="6E3AC497" w14:textId="77777777" w:rsidR="001245DF" w:rsidRDefault="001245DF" w:rsidP="001245DF">
            <w:r>
              <w:t>Die Elektriker</w:t>
            </w:r>
          </w:p>
          <w:p w14:paraId="5F94C94B" w14:textId="77777777" w:rsidR="001245DF" w:rsidRDefault="001245DF" w:rsidP="001245DF">
            <w:r>
              <w:t>Römerstr. 4</w:t>
            </w:r>
          </w:p>
          <w:p w14:paraId="3FF1E83D" w14:textId="69FB2693" w:rsidR="001245DF" w:rsidRDefault="001245DF" w:rsidP="001245DF">
            <w:r>
              <w:t>54347 Neumagen Dhron</w:t>
            </w:r>
          </w:p>
        </w:tc>
        <w:tc>
          <w:tcPr>
            <w:tcW w:w="2433" w:type="dxa"/>
          </w:tcPr>
          <w:p w14:paraId="361F53A6" w14:textId="77777777" w:rsidR="001245DF" w:rsidRDefault="001245DF" w:rsidP="000A2F69">
            <w:r>
              <w:t>Zuschlag 17.04.2025</w:t>
            </w:r>
          </w:p>
          <w:p w14:paraId="1A50FC00" w14:textId="77777777" w:rsidR="001245DF" w:rsidRDefault="001245DF" w:rsidP="000A2F69"/>
          <w:p w14:paraId="3E674AB8" w14:textId="6B30C006" w:rsidR="001245DF" w:rsidRDefault="001245DF" w:rsidP="000A2F69">
            <w:r>
              <w:t>Veröffentlichung bis 16.10.2025</w:t>
            </w:r>
          </w:p>
        </w:tc>
      </w:tr>
      <w:tr w:rsidR="00AC5094" w14:paraId="6A3E9DBF" w14:textId="77777777" w:rsidTr="004315D6">
        <w:tc>
          <w:tcPr>
            <w:tcW w:w="2432" w:type="dxa"/>
          </w:tcPr>
          <w:p w14:paraId="0D385D5F" w14:textId="77777777" w:rsidR="00AC5094" w:rsidRDefault="00AC5094" w:rsidP="00AC5094">
            <w:r w:rsidRPr="000A2F69">
              <w:t xml:space="preserve">Kreisverwaltung Bernkastel-Wittlich Fachbereich 07 </w:t>
            </w:r>
            <w:r>
              <w:t>–</w:t>
            </w:r>
            <w:r w:rsidRPr="000A2F69">
              <w:t xml:space="preserve"> Gebäudemanagement und Kreisstraßen Kurfürstenstraße 59 54516 Wittlich</w:t>
            </w:r>
          </w:p>
          <w:p w14:paraId="02212F31" w14:textId="77777777" w:rsidR="00AC5094" w:rsidRPr="000A2F69" w:rsidRDefault="00AC5094" w:rsidP="00AC5094"/>
        </w:tc>
        <w:tc>
          <w:tcPr>
            <w:tcW w:w="2433" w:type="dxa"/>
          </w:tcPr>
          <w:p w14:paraId="4662BA56" w14:textId="77777777" w:rsidR="00AC5094" w:rsidRDefault="00AC5094" w:rsidP="00AC5094">
            <w:r>
              <w:t>VOB</w:t>
            </w:r>
          </w:p>
          <w:p w14:paraId="54935141" w14:textId="77777777" w:rsidR="00AC5094" w:rsidRDefault="00AC5094" w:rsidP="00AC5094">
            <w:r>
              <w:t>Beschränkte Ausschreibung</w:t>
            </w:r>
          </w:p>
          <w:p w14:paraId="4E1C180F" w14:textId="27B3BBE6" w:rsidR="00AC5094" w:rsidRDefault="00AC5094" w:rsidP="00AC5094">
            <w:r>
              <w:t>2025-001</w:t>
            </w:r>
            <w:r>
              <w:t>2</w:t>
            </w:r>
          </w:p>
        </w:tc>
        <w:tc>
          <w:tcPr>
            <w:tcW w:w="2433" w:type="dxa"/>
          </w:tcPr>
          <w:p w14:paraId="26D3C634" w14:textId="01CEECE7" w:rsidR="00AC5094" w:rsidRPr="001245DF" w:rsidRDefault="00AC5094" w:rsidP="00AC5094">
            <w:r w:rsidRPr="00AC5094">
              <w:t xml:space="preserve">Elektroarbeiten (Erneuerung Verteilungen, </w:t>
            </w:r>
            <w:proofErr w:type="gramStart"/>
            <w:r w:rsidRPr="00AC5094">
              <w:t>EDV Raum</w:t>
            </w:r>
            <w:proofErr w:type="gramEnd"/>
            <w:r w:rsidRPr="00AC5094">
              <w:t>, KNX) an der BBS Wittlich</w:t>
            </w:r>
          </w:p>
        </w:tc>
        <w:tc>
          <w:tcPr>
            <w:tcW w:w="2432" w:type="dxa"/>
          </w:tcPr>
          <w:p w14:paraId="1CCA44E5" w14:textId="4228A54E" w:rsidR="00AC5094" w:rsidRDefault="00AC5094" w:rsidP="00AC5094">
            <w:r>
              <w:t>BBS</w:t>
            </w:r>
            <w:r w:rsidRPr="001245DF">
              <w:t xml:space="preserve"> Wittlich</w:t>
            </w:r>
          </w:p>
          <w:p w14:paraId="285958FB" w14:textId="77777777" w:rsidR="00AC5094" w:rsidRDefault="00AC5094" w:rsidP="00AC5094">
            <w:r>
              <w:t>Rudolf-Diesel-Straße 1</w:t>
            </w:r>
          </w:p>
          <w:p w14:paraId="25677FB3" w14:textId="3272C975" w:rsidR="00AC5094" w:rsidRPr="001245DF" w:rsidRDefault="00AC5094" w:rsidP="00AC5094">
            <w:r>
              <w:t>54516 Wittlich</w:t>
            </w:r>
          </w:p>
        </w:tc>
        <w:tc>
          <w:tcPr>
            <w:tcW w:w="2433" w:type="dxa"/>
          </w:tcPr>
          <w:p w14:paraId="53D04C32" w14:textId="77777777" w:rsidR="00AC5094" w:rsidRDefault="00AC5094" w:rsidP="00AC5094">
            <w:r w:rsidRPr="00AC5094">
              <w:t>Koch Elektrotechnik Himmeroder Str. 48 54516 Wittlich</w:t>
            </w:r>
          </w:p>
          <w:p w14:paraId="0E9AC275" w14:textId="77777777" w:rsidR="00AC5094" w:rsidRDefault="00AC5094" w:rsidP="00AC5094"/>
        </w:tc>
        <w:tc>
          <w:tcPr>
            <w:tcW w:w="2433" w:type="dxa"/>
          </w:tcPr>
          <w:p w14:paraId="38A9595A" w14:textId="0C1DCB6D" w:rsidR="00AC5094" w:rsidRDefault="00AC5094" w:rsidP="00AC5094">
            <w:r>
              <w:t xml:space="preserve">Zuschlag </w:t>
            </w:r>
            <w:r>
              <w:t>08.05</w:t>
            </w:r>
            <w:r>
              <w:t>.2025</w:t>
            </w:r>
          </w:p>
          <w:p w14:paraId="53D5B340" w14:textId="77777777" w:rsidR="00AC5094" w:rsidRDefault="00AC5094" w:rsidP="00AC5094"/>
          <w:p w14:paraId="6222C078" w14:textId="37C4F672" w:rsidR="00AC5094" w:rsidRDefault="00AC5094" w:rsidP="00AC5094">
            <w:r>
              <w:t xml:space="preserve">Veröffentlichung bis </w:t>
            </w:r>
            <w:r>
              <w:t>04.11</w:t>
            </w:r>
            <w:r>
              <w:t>.2025</w:t>
            </w:r>
          </w:p>
        </w:tc>
      </w:tr>
    </w:tbl>
    <w:p w14:paraId="13E42FD0" w14:textId="77777777" w:rsidR="000A2F69" w:rsidRDefault="000A2F69" w:rsidP="00AC5094"/>
    <w:sectPr w:rsidR="000A2F69" w:rsidSect="00AC5094">
      <w:pgSz w:w="16838" w:h="11906" w:orient="landscape"/>
      <w:pgMar w:top="709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0529" w14:textId="77777777" w:rsidR="00A40E6C" w:rsidRDefault="00A40E6C" w:rsidP="00AC5094">
      <w:pPr>
        <w:spacing w:after="0" w:line="240" w:lineRule="auto"/>
      </w:pPr>
      <w:r>
        <w:separator/>
      </w:r>
    </w:p>
  </w:endnote>
  <w:endnote w:type="continuationSeparator" w:id="0">
    <w:p w14:paraId="2C34B286" w14:textId="77777777" w:rsidR="00A40E6C" w:rsidRDefault="00A40E6C" w:rsidP="00AC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1E17" w14:textId="77777777" w:rsidR="00A40E6C" w:rsidRDefault="00A40E6C" w:rsidP="00AC5094">
      <w:pPr>
        <w:spacing w:after="0" w:line="240" w:lineRule="auto"/>
      </w:pPr>
      <w:r>
        <w:separator/>
      </w:r>
    </w:p>
  </w:footnote>
  <w:footnote w:type="continuationSeparator" w:id="0">
    <w:p w14:paraId="7C6CBC38" w14:textId="77777777" w:rsidR="00A40E6C" w:rsidRDefault="00A40E6C" w:rsidP="00AC5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69"/>
    <w:rsid w:val="000657E7"/>
    <w:rsid w:val="000A2F69"/>
    <w:rsid w:val="001245DF"/>
    <w:rsid w:val="001F2186"/>
    <w:rsid w:val="00255105"/>
    <w:rsid w:val="003A6772"/>
    <w:rsid w:val="004315D6"/>
    <w:rsid w:val="005D1632"/>
    <w:rsid w:val="008B168C"/>
    <w:rsid w:val="00981BC3"/>
    <w:rsid w:val="00A40E6C"/>
    <w:rsid w:val="00AC5094"/>
    <w:rsid w:val="00B23CC2"/>
    <w:rsid w:val="00C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C10E"/>
  <w15:chartTrackingRefBased/>
  <w15:docId w15:val="{4CF04053-BB57-4A34-938D-9E5892C7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0A2F69"/>
    <w:rPr>
      <w:rFonts w:ascii="LiberationSans" w:hAnsi="LiberationSans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094"/>
  </w:style>
  <w:style w:type="paragraph" w:styleId="Fuzeile">
    <w:name w:val="footer"/>
    <w:basedOn w:val="Standard"/>
    <w:link w:val="FuzeileZchn"/>
    <w:uiPriority w:val="99"/>
    <w:unhideWhenUsed/>
    <w:rsid w:val="00AC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Andreas</dc:creator>
  <cp:keywords/>
  <dc:description/>
  <cp:lastModifiedBy>Müller, Andreas</cp:lastModifiedBy>
  <cp:revision>2</cp:revision>
  <dcterms:created xsi:type="dcterms:W3CDTF">2025-05-08T14:32:00Z</dcterms:created>
  <dcterms:modified xsi:type="dcterms:W3CDTF">2025-05-08T14:32:00Z</dcterms:modified>
</cp:coreProperties>
</file>